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900"/>
        <w:gridCol w:w="1114"/>
        <w:gridCol w:w="6"/>
        <w:gridCol w:w="3360"/>
      </w:tblGrid>
      <w:tr w:rsidR="00750697" w:rsidRPr="001235C8">
        <w:trPr>
          <w:cantSplit/>
          <w:trHeight w:val="900"/>
        </w:trPr>
        <w:tc>
          <w:tcPr>
            <w:tcW w:w="4900" w:type="dxa"/>
            <w:vMerge w:val="restart"/>
          </w:tcPr>
          <w:p w:rsidR="00750697" w:rsidRPr="001235C8" w:rsidRDefault="00C32CFF" w:rsidP="0075069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390525" cy="3905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235C8">
              <w:rPr>
                <w:rFonts w:ascii="Calibri" w:hAnsi="Calibri" w:cs="Arial"/>
                <w:b/>
                <w:sz w:val="24"/>
                <w:szCs w:val="24"/>
              </w:rPr>
              <w:t>ΕΛΛΗΝΙΚΗ ΔΗΜΟΚΡΑΤΙΑ</w:t>
            </w:r>
          </w:p>
          <w:p w:rsidR="00EC15A0" w:rsidRDefault="001207E6" w:rsidP="001207E6">
            <w:pPr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1235C8">
              <w:rPr>
                <w:rFonts w:ascii="Calibri" w:hAnsi="Calibri"/>
                <w:b/>
                <w:sz w:val="24"/>
                <w:szCs w:val="24"/>
              </w:rPr>
              <w:t>ΥΠΟΥ</w:t>
            </w:r>
            <w:r w:rsidR="00550550" w:rsidRPr="001235C8">
              <w:rPr>
                <w:rFonts w:ascii="Calibri" w:hAnsi="Calibri"/>
                <w:b/>
                <w:sz w:val="24"/>
                <w:szCs w:val="24"/>
              </w:rPr>
              <w:t>ΡΓΕΙΟ ΠΑΙΔΕΙΑΣ</w:t>
            </w:r>
            <w:r w:rsidR="00EC15A0">
              <w:rPr>
                <w:rFonts w:ascii="Calibri" w:hAnsi="Calibri"/>
                <w:b/>
                <w:sz w:val="24"/>
                <w:szCs w:val="24"/>
              </w:rPr>
              <w:t>, ΕΡΕΥΝΑΣ</w:t>
            </w:r>
          </w:p>
          <w:p w:rsidR="001207E6" w:rsidRPr="001235C8" w:rsidRDefault="00550550" w:rsidP="001207E6">
            <w:pPr>
              <w:jc w:val="center"/>
              <w:outlineLvl w:val="0"/>
              <w:rPr>
                <w:rFonts w:ascii="Calibri" w:hAnsi="Calibri"/>
                <w:b/>
                <w:sz w:val="24"/>
                <w:szCs w:val="24"/>
              </w:rPr>
            </w:pPr>
            <w:r w:rsidRPr="001235C8">
              <w:rPr>
                <w:rFonts w:ascii="Calibri" w:hAnsi="Calibri"/>
                <w:b/>
                <w:sz w:val="24"/>
                <w:szCs w:val="24"/>
              </w:rPr>
              <w:t xml:space="preserve"> ΚΑΙ ΘΡΗΣΚΕΥΜΑΤΩΝ</w:t>
            </w:r>
          </w:p>
          <w:p w:rsidR="00750697" w:rsidRPr="001235C8" w:rsidRDefault="00750697" w:rsidP="001207E6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ΠΕΡΙΦΕΡΕΙΑΚΗ ΔΙΕΥΘΥΝΣΗ Π.Ε. &amp; Δ.Ε.</w:t>
            </w:r>
          </w:p>
          <w:p w:rsidR="00750697" w:rsidRPr="001235C8" w:rsidRDefault="00750697" w:rsidP="00750697">
            <w:pPr>
              <w:pStyle w:val="4"/>
              <w:rPr>
                <w:rFonts w:ascii="Calibri" w:hAnsi="Calibri" w:cs="Arial"/>
                <w:sz w:val="24"/>
                <w:szCs w:val="24"/>
                <w:u w:val="none"/>
              </w:rPr>
            </w:pPr>
            <w:r w:rsidRPr="001235C8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750697" w:rsidRPr="001235C8" w:rsidRDefault="00DB389F" w:rsidP="00750697">
            <w:pPr>
              <w:pStyle w:val="4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Κέντρο Εκπαιδευτικής &amp; Συμβουλευτικής Υποστήριξης</w:t>
            </w:r>
          </w:p>
          <w:p w:rsidR="00750697" w:rsidRPr="001235C8" w:rsidRDefault="00DB389F" w:rsidP="00750697">
            <w:pPr>
              <w:pStyle w:val="4"/>
              <w:rPr>
                <w:rFonts w:ascii="Calibri" w:hAnsi="Calibri" w:cs="Arial"/>
                <w:sz w:val="20"/>
                <w:u w:val="none"/>
              </w:rPr>
            </w:pPr>
            <w:r>
              <w:rPr>
                <w:rFonts w:ascii="Calibri" w:hAnsi="Calibri" w:cs="Arial"/>
                <w:sz w:val="20"/>
                <w:u w:val="none"/>
              </w:rPr>
              <w:t>(Κ.Ε.Σ.Υ.) Δράμας</w:t>
            </w:r>
          </w:p>
          <w:p w:rsidR="00750697" w:rsidRPr="001235C8" w:rsidRDefault="00750697" w:rsidP="00750697">
            <w:pPr>
              <w:pStyle w:val="a3"/>
              <w:tabs>
                <w:tab w:val="left" w:pos="720"/>
              </w:tabs>
              <w:rPr>
                <w:rFonts w:ascii="Calibri" w:hAnsi="Calibri" w:cs="Arial"/>
                <w:b/>
                <w:sz w:val="16"/>
              </w:rPr>
            </w:pP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Ταχ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. Δ/νση                  : Αμπελάκια,  Τ.Θ. 1076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Τ.Κ. – Πόλη                 : 66100 – Δράμα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Πληροφορίες             : </w:t>
            </w: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Κατρούδη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 Χρύσα</w:t>
            </w:r>
          </w:p>
          <w:p w:rsidR="00F5604B" w:rsidRPr="00F5604B" w:rsidRDefault="00F5604B" w:rsidP="00F56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Τηλέφωνο  / Φαξ      : 2521076511         </w:t>
            </w:r>
          </w:p>
          <w:p w:rsidR="00F5604B" w:rsidRPr="00F5604B" w:rsidRDefault="00F5604B" w:rsidP="00F5604B">
            <w:pPr>
              <w:tabs>
                <w:tab w:val="left" w:pos="20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Ηλεκτρονικό </w:t>
            </w: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ταχυδ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   : </w:t>
            </w:r>
            <w:hyperlink r:id="rId6" w:history="1"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mail</w:t>
              </w:r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proofErr w:type="spellEnd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proofErr w:type="spellStart"/>
              <w:r w:rsidRPr="00AF4D2C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16449" w:rsidRPr="00DB389F" w:rsidRDefault="00F5604B" w:rsidP="00F5604B">
            <w:pPr>
              <w:tabs>
                <w:tab w:val="left" w:pos="2044"/>
              </w:tabs>
              <w:rPr>
                <w:rFonts w:ascii="Calibri" w:hAnsi="Calibri" w:cs="Arial"/>
                <w:sz w:val="20"/>
              </w:rPr>
            </w:pPr>
            <w:proofErr w:type="spellStart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>Ιστότοπος</w:t>
            </w:r>
            <w:proofErr w:type="spellEnd"/>
            <w:r w:rsidRPr="00F5604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: </w:t>
            </w:r>
            <w:hyperlink r:id="rId7" w:history="1"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http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://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kesy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dra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sch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Pr="00F5604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1120" w:type="dxa"/>
            <w:gridSpan w:val="2"/>
          </w:tcPr>
          <w:p w:rsidR="00750697" w:rsidRPr="001235C8" w:rsidRDefault="00750697" w:rsidP="00750697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60" w:type="dxa"/>
            <w:tcBorders>
              <w:left w:val="nil"/>
            </w:tcBorders>
          </w:tcPr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750697" w:rsidRPr="00036054" w:rsidRDefault="00F5604B" w:rsidP="00750697">
            <w:pPr>
              <w:overflowPunct w:val="0"/>
              <w:autoSpaceDE w:val="0"/>
              <w:autoSpaceDN w:val="0"/>
              <w:adjustRightInd w:val="0"/>
              <w:ind w:right="-5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36054">
              <w:rPr>
                <w:rFonts w:ascii="Calibri" w:hAnsi="Calibri" w:cs="Arial"/>
                <w:sz w:val="22"/>
                <w:szCs w:val="22"/>
              </w:rPr>
              <w:t>Αμπελάκια</w:t>
            </w:r>
            <w:r w:rsidR="00750697" w:rsidRPr="00036054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036054" w:rsidRPr="00036054">
              <w:rPr>
                <w:rFonts w:ascii="Calibri" w:hAnsi="Calibri" w:cs="Arial"/>
                <w:sz w:val="22"/>
                <w:szCs w:val="22"/>
              </w:rPr>
              <w:t>29</w:t>
            </w:r>
            <w:r w:rsidR="000B0C76" w:rsidRPr="00036054">
              <w:rPr>
                <w:rFonts w:ascii="Calibri" w:hAnsi="Calibri" w:cs="Arial"/>
                <w:sz w:val="22"/>
                <w:szCs w:val="22"/>
              </w:rPr>
              <w:t>/01/2019</w:t>
            </w:r>
          </w:p>
          <w:p w:rsidR="00750697" w:rsidRPr="00036054" w:rsidRDefault="00750697" w:rsidP="007506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36054">
              <w:rPr>
                <w:rFonts w:ascii="Calibri" w:hAnsi="Calibri" w:cs="Arial"/>
                <w:sz w:val="22"/>
                <w:szCs w:val="22"/>
              </w:rPr>
              <w:t xml:space="preserve">Αρ. </w:t>
            </w:r>
            <w:proofErr w:type="spellStart"/>
            <w:r w:rsidRPr="00036054"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Pr="00036054">
              <w:rPr>
                <w:rFonts w:ascii="Calibri" w:hAnsi="Calibri" w:cs="Arial"/>
                <w:sz w:val="22"/>
                <w:szCs w:val="22"/>
              </w:rPr>
              <w:t>.: Φ</w:t>
            </w:r>
            <w:r w:rsidR="00036054" w:rsidRPr="00036054">
              <w:rPr>
                <w:rFonts w:ascii="Calibri" w:hAnsi="Calibri" w:cs="Arial"/>
                <w:sz w:val="22"/>
                <w:szCs w:val="22"/>
              </w:rPr>
              <w:t>11/94</w:t>
            </w:r>
          </w:p>
          <w:p w:rsidR="00750697" w:rsidRPr="001235C8" w:rsidRDefault="00750697" w:rsidP="007506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50697" w:rsidRPr="001235C8" w:rsidRDefault="00750697" w:rsidP="00750697">
            <w:pPr>
              <w:pStyle w:val="213"/>
              <w:spacing w:line="24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50697" w:rsidRPr="009D3EB5">
        <w:trPr>
          <w:cantSplit/>
          <w:trHeight w:val="966"/>
        </w:trPr>
        <w:tc>
          <w:tcPr>
            <w:tcW w:w="4900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750697" w:rsidRPr="001235C8" w:rsidRDefault="00750697" w:rsidP="0075069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1235C8">
              <w:rPr>
                <w:rFonts w:ascii="Calibri" w:hAnsi="Calibri" w:cs="Arial"/>
                <w:b/>
                <w:sz w:val="22"/>
                <w:szCs w:val="22"/>
                <w:u w:val="single"/>
              </w:rPr>
              <w:t>ΠΡΟΣ:</w:t>
            </w:r>
          </w:p>
        </w:tc>
        <w:tc>
          <w:tcPr>
            <w:tcW w:w="3366" w:type="dxa"/>
            <w:gridSpan w:val="2"/>
            <w:tcBorders>
              <w:left w:val="nil"/>
            </w:tcBorders>
          </w:tcPr>
          <w:p w:rsidR="00732E63" w:rsidRDefault="00976E31" w:rsidP="00976E31">
            <w:pPr>
              <w:pStyle w:val="a7"/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Εκπαιδευτικούς </w:t>
            </w:r>
            <w:r w:rsidR="001D7BA6">
              <w:rPr>
                <w:rFonts w:ascii="Calibri" w:hAnsi="Calibri" w:cs="Arial"/>
                <w:sz w:val="22"/>
                <w:szCs w:val="22"/>
              </w:rPr>
              <w:t xml:space="preserve">Πρωτοβάθμιας &amp; Δευτεροβάθμιας </w:t>
            </w:r>
            <w:proofErr w:type="spellStart"/>
            <w:r w:rsidR="001D7BA6">
              <w:rPr>
                <w:rFonts w:ascii="Calibri" w:hAnsi="Calibri" w:cs="Arial"/>
                <w:sz w:val="22"/>
                <w:szCs w:val="22"/>
              </w:rPr>
              <w:t>Εκπ</w:t>
            </w:r>
            <w:proofErr w:type="spellEnd"/>
            <w:r w:rsidR="001D7BA6">
              <w:rPr>
                <w:rFonts w:ascii="Calibri" w:hAnsi="Calibri" w:cs="Arial"/>
                <w:sz w:val="22"/>
                <w:szCs w:val="22"/>
              </w:rPr>
              <w:t>/σης (Διά των Δ/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σεων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των Σχολείων)</w:t>
            </w:r>
          </w:p>
          <w:p w:rsidR="00976E31" w:rsidRDefault="00976E31" w:rsidP="00976E31">
            <w:pPr>
              <w:pStyle w:val="a7"/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Συλλόγους Γονέων &amp; Κηδεμόνων </w:t>
            </w:r>
            <w:r w:rsidR="001D7BA6">
              <w:rPr>
                <w:rFonts w:ascii="Calibri" w:hAnsi="Calibri" w:cs="Arial"/>
                <w:sz w:val="22"/>
                <w:szCs w:val="22"/>
              </w:rPr>
              <w:t>(Διά των Δ/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σεων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των Σχολείων)</w:t>
            </w:r>
          </w:p>
          <w:p w:rsidR="00976E31" w:rsidRDefault="00976E31" w:rsidP="00976E31">
            <w:pPr>
              <w:pStyle w:val="a7"/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Μέσα Μαζικής Ενημέρωσης Δράμας</w:t>
            </w:r>
          </w:p>
          <w:p w:rsidR="003F7E9A" w:rsidRDefault="003F7E9A" w:rsidP="00976E31">
            <w:pPr>
              <w:pStyle w:val="a7"/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Περιφερειακή Ενότητα Δράμας</w:t>
            </w:r>
          </w:p>
          <w:p w:rsidR="00FD40BA" w:rsidRPr="001235C8" w:rsidRDefault="00FD40BA" w:rsidP="00976E31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50697" w:rsidRPr="009D3EB5">
        <w:trPr>
          <w:cantSplit/>
          <w:trHeight w:val="1482"/>
        </w:trPr>
        <w:tc>
          <w:tcPr>
            <w:tcW w:w="4900" w:type="dxa"/>
            <w:vMerge/>
          </w:tcPr>
          <w:p w:rsidR="00750697" w:rsidRPr="009D3EB5" w:rsidRDefault="00750697" w:rsidP="007506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:rsidR="00FF36A3" w:rsidRPr="00FF36A3" w:rsidRDefault="00FF36A3" w:rsidP="00750697">
            <w:pPr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750697" w:rsidRPr="001235C8" w:rsidRDefault="00750697" w:rsidP="00750697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1235C8">
              <w:rPr>
                <w:rFonts w:ascii="Calibri" w:hAnsi="Calibri" w:cs="Arial"/>
                <w:b/>
                <w:sz w:val="22"/>
                <w:szCs w:val="22"/>
                <w:u w:val="single"/>
              </w:rPr>
              <w:t>ΚΟΙΝ:</w:t>
            </w:r>
          </w:p>
        </w:tc>
        <w:tc>
          <w:tcPr>
            <w:tcW w:w="3366" w:type="dxa"/>
            <w:gridSpan w:val="2"/>
            <w:tcBorders>
              <w:left w:val="nil"/>
            </w:tcBorders>
          </w:tcPr>
          <w:p w:rsidR="00FF36A3" w:rsidRPr="00601B63" w:rsidRDefault="00FF36A3" w:rsidP="009E3DFB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  <w:p w:rsidR="00DE4D64" w:rsidRDefault="00976E31" w:rsidP="00DE4D64">
            <w:pPr>
              <w:pStyle w:val="a7"/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Περιφερειακή Δ/νση, ΑΜΘ</w:t>
            </w:r>
          </w:p>
          <w:p w:rsidR="00976E31" w:rsidRDefault="00976E31" w:rsidP="00DE4D64">
            <w:pPr>
              <w:pStyle w:val="a7"/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ΠΕ.Κ.Ε.Σ. ΑΜΘ</w:t>
            </w:r>
          </w:p>
          <w:p w:rsidR="00976E31" w:rsidRDefault="00976E31" w:rsidP="00976E31">
            <w:pPr>
              <w:pStyle w:val="a7"/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Διεύθυνση ΠΕ Δράμας</w:t>
            </w:r>
          </w:p>
          <w:p w:rsidR="00976E31" w:rsidRPr="00976E31" w:rsidRDefault="00976E31" w:rsidP="00976E31">
            <w:pPr>
              <w:pStyle w:val="a7"/>
              <w:numPr>
                <w:ilvl w:val="0"/>
                <w:numId w:val="11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Διεύθυνση ΔΕ Δράμας</w:t>
            </w:r>
          </w:p>
        </w:tc>
      </w:tr>
    </w:tbl>
    <w:p w:rsidR="00BA0B80" w:rsidRDefault="00BA0B80" w:rsidP="00750697">
      <w:pPr>
        <w:jc w:val="both"/>
        <w:rPr>
          <w:rFonts w:ascii="Arial" w:hAnsi="Arial" w:cs="Arial"/>
          <w:b/>
          <w:sz w:val="24"/>
          <w:szCs w:val="24"/>
        </w:rPr>
      </w:pPr>
    </w:p>
    <w:p w:rsidR="00FE0B06" w:rsidRPr="005E6AEE" w:rsidRDefault="00FE0B06" w:rsidP="00FE0B06">
      <w:pPr>
        <w:jc w:val="both"/>
        <w:rPr>
          <w:rFonts w:ascii="Calibri" w:hAnsi="Calibri" w:cs="Arial"/>
          <w:b/>
        </w:rPr>
      </w:pPr>
      <w:r w:rsidRPr="00DF7672">
        <w:rPr>
          <w:rFonts w:ascii="Calibri" w:hAnsi="Calibri" w:cs="Arial"/>
          <w:b/>
        </w:rPr>
        <w:t xml:space="preserve">ΘΕΜΑ: </w:t>
      </w:r>
      <w:r w:rsidR="005E6AEE">
        <w:rPr>
          <w:rFonts w:ascii="Calibri" w:hAnsi="Calibri" w:cs="Arial"/>
          <w:b/>
        </w:rPr>
        <w:t>«</w:t>
      </w:r>
      <w:r w:rsidR="00A01592">
        <w:rPr>
          <w:rFonts w:ascii="Calibri" w:hAnsi="Calibri" w:cs="Arial"/>
          <w:b/>
        </w:rPr>
        <w:t>Πρόσκληση σε ανοικτή ενημερωτική εκδήλωση</w:t>
      </w:r>
      <w:r w:rsidR="005E6AEE">
        <w:rPr>
          <w:rFonts w:ascii="Calibri" w:hAnsi="Calibri" w:cs="Arial"/>
          <w:b/>
        </w:rPr>
        <w:t>»</w:t>
      </w:r>
    </w:p>
    <w:p w:rsidR="00316FF8" w:rsidRPr="001B3471" w:rsidRDefault="002517FF" w:rsidP="00452D1B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B3471">
        <w:rPr>
          <w:rFonts w:asciiTheme="minorHAnsi" w:hAnsiTheme="minorHAnsi" w:cstheme="minorHAnsi"/>
          <w:sz w:val="22"/>
          <w:szCs w:val="22"/>
        </w:rPr>
        <w:t>Σχετ</w:t>
      </w:r>
      <w:proofErr w:type="spellEnd"/>
      <w:r w:rsidRPr="001B3471">
        <w:rPr>
          <w:rFonts w:asciiTheme="minorHAnsi" w:hAnsiTheme="minorHAnsi" w:cstheme="minorHAnsi"/>
          <w:sz w:val="22"/>
          <w:szCs w:val="22"/>
        </w:rPr>
        <w:t xml:space="preserve">.: ΦΕΚ 5614/13-12-2018/άρθ. </w:t>
      </w:r>
      <w:r w:rsidR="001B3471" w:rsidRPr="001B3471">
        <w:rPr>
          <w:rFonts w:asciiTheme="minorHAnsi" w:hAnsiTheme="minorHAnsi" w:cstheme="minorHAnsi"/>
          <w:sz w:val="22"/>
          <w:szCs w:val="22"/>
        </w:rPr>
        <w:t>10</w:t>
      </w:r>
      <w:r w:rsidRPr="001B3471">
        <w:rPr>
          <w:rFonts w:asciiTheme="minorHAnsi" w:hAnsiTheme="minorHAnsi" w:cstheme="minorHAnsi"/>
          <w:sz w:val="22"/>
          <w:szCs w:val="22"/>
        </w:rPr>
        <w:t>.</w:t>
      </w:r>
    </w:p>
    <w:p w:rsidR="001C1700" w:rsidRDefault="001C1700" w:rsidP="001C17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160AC" w:rsidRDefault="00186BBB" w:rsidP="000160AC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186BBB">
        <w:rPr>
          <w:rFonts w:asciiTheme="minorHAnsi" w:hAnsiTheme="minorHAnsi" w:cstheme="minorHAnsi"/>
          <w:sz w:val="24"/>
          <w:szCs w:val="24"/>
        </w:rPr>
        <w:t xml:space="preserve">Στο πλαίσιο των αρμοδιοτήτων μας, διοργανώνουμε </w:t>
      </w:r>
      <w:r w:rsidR="00B045ED" w:rsidRPr="00186BBB">
        <w:rPr>
          <w:rFonts w:asciiTheme="minorHAnsi" w:hAnsiTheme="minorHAnsi" w:cstheme="minorHAnsi"/>
          <w:sz w:val="24"/>
          <w:szCs w:val="24"/>
        </w:rPr>
        <w:t>σε συνεργασία με  το «Σύλλογο γονέων παιδιών με δυσλεξία και μαθησιακές δυσκολίες</w:t>
      </w:r>
      <w:r w:rsidR="00B045ED">
        <w:rPr>
          <w:rFonts w:asciiTheme="minorHAnsi" w:hAnsiTheme="minorHAnsi" w:cstheme="minorHAnsi"/>
          <w:sz w:val="24"/>
          <w:szCs w:val="24"/>
        </w:rPr>
        <w:t xml:space="preserve"> Ν. Δράμας</w:t>
      </w:r>
      <w:r w:rsidR="00B045ED" w:rsidRPr="00186BBB">
        <w:rPr>
          <w:rFonts w:asciiTheme="minorHAnsi" w:hAnsiTheme="minorHAnsi" w:cstheme="minorHAnsi"/>
          <w:sz w:val="24"/>
          <w:szCs w:val="24"/>
        </w:rPr>
        <w:t>»</w:t>
      </w:r>
      <w:r w:rsidR="00B045ED">
        <w:rPr>
          <w:rFonts w:asciiTheme="minorHAnsi" w:hAnsiTheme="minorHAnsi" w:cstheme="minorHAnsi"/>
          <w:sz w:val="24"/>
          <w:szCs w:val="24"/>
        </w:rPr>
        <w:t xml:space="preserve">, </w:t>
      </w:r>
      <w:r w:rsidR="0008507F">
        <w:rPr>
          <w:rFonts w:asciiTheme="minorHAnsi" w:hAnsiTheme="minorHAnsi" w:cstheme="minorHAnsi"/>
          <w:sz w:val="24"/>
          <w:szCs w:val="24"/>
        </w:rPr>
        <w:t xml:space="preserve">μια ανοιχτή απογευματινή </w:t>
      </w:r>
      <w:r w:rsidRPr="00186BBB">
        <w:rPr>
          <w:rFonts w:asciiTheme="minorHAnsi" w:hAnsiTheme="minorHAnsi" w:cstheme="minorHAnsi"/>
          <w:sz w:val="24"/>
          <w:szCs w:val="24"/>
        </w:rPr>
        <w:t xml:space="preserve">εκδήλωση </w:t>
      </w:r>
      <w:r w:rsidR="00B045ED">
        <w:rPr>
          <w:rFonts w:asciiTheme="minorHAnsi" w:hAnsiTheme="minorHAnsi" w:cstheme="minorHAnsi"/>
          <w:sz w:val="24"/>
          <w:szCs w:val="24"/>
        </w:rPr>
        <w:t>με θέμα: «</w:t>
      </w:r>
      <w:r w:rsidR="00B045ED" w:rsidRPr="00B045ED">
        <w:rPr>
          <w:rFonts w:asciiTheme="minorHAnsi" w:hAnsiTheme="minorHAnsi" w:cstheme="minorHAnsi"/>
          <w:b/>
          <w:sz w:val="24"/>
          <w:szCs w:val="24"/>
        </w:rPr>
        <w:t>Κ(ι)ΕΣΥ ΔΙΑΦΟΡΕΤΙΚΟΣ</w:t>
      </w:r>
      <w:r w:rsidR="00B045ED">
        <w:rPr>
          <w:rFonts w:asciiTheme="minorHAnsi" w:hAnsiTheme="minorHAnsi" w:cstheme="minorHAnsi"/>
          <w:sz w:val="24"/>
          <w:szCs w:val="24"/>
        </w:rPr>
        <w:t>;»</w:t>
      </w:r>
      <w:r w:rsidR="007A6992">
        <w:rPr>
          <w:rFonts w:asciiTheme="minorHAnsi" w:hAnsiTheme="minorHAnsi" w:cstheme="minorHAnsi"/>
          <w:sz w:val="24"/>
          <w:szCs w:val="24"/>
        </w:rPr>
        <w:t xml:space="preserve"> στην οποία</w:t>
      </w:r>
      <w:r w:rsidR="000160AC">
        <w:rPr>
          <w:rFonts w:asciiTheme="minorHAnsi" w:hAnsiTheme="minorHAnsi" w:cstheme="minorHAnsi"/>
          <w:sz w:val="24"/>
          <w:szCs w:val="24"/>
        </w:rPr>
        <w:t xml:space="preserve"> προσκαλούνται εκπαιδευτικοί, </w:t>
      </w:r>
      <w:r w:rsidR="000160AC" w:rsidRPr="00186BBB">
        <w:rPr>
          <w:rFonts w:asciiTheme="minorHAnsi" w:hAnsiTheme="minorHAnsi" w:cstheme="minorHAnsi"/>
          <w:sz w:val="24"/>
          <w:szCs w:val="24"/>
        </w:rPr>
        <w:t xml:space="preserve">γονείς και μαθητές </w:t>
      </w:r>
      <w:r w:rsidR="000160AC">
        <w:rPr>
          <w:rFonts w:asciiTheme="minorHAnsi" w:hAnsiTheme="minorHAnsi" w:cstheme="minorHAnsi"/>
          <w:sz w:val="24"/>
          <w:szCs w:val="24"/>
        </w:rPr>
        <w:t>όλων των σχολείων της Δράμας</w:t>
      </w:r>
      <w:r w:rsidR="000160AC" w:rsidRPr="00186BBB">
        <w:rPr>
          <w:rFonts w:asciiTheme="minorHAnsi" w:hAnsiTheme="minorHAnsi" w:cstheme="minorHAnsi"/>
          <w:sz w:val="24"/>
          <w:szCs w:val="24"/>
        </w:rPr>
        <w:t>.</w:t>
      </w:r>
    </w:p>
    <w:p w:rsidR="00B045ED" w:rsidRDefault="00B045ED" w:rsidP="00B045ED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Σκοπός της εκδήλωσης είναι η πληροφόρηση του κοινωνικού συνόλου για τις αρμοδιότητες της νεοσύστατης Υπηρεσίας</w:t>
      </w:r>
      <w:r w:rsidR="000160AC">
        <w:rPr>
          <w:rFonts w:asciiTheme="minorHAnsi" w:hAnsiTheme="minorHAnsi" w:cstheme="minorHAnsi"/>
          <w:sz w:val="24"/>
          <w:szCs w:val="24"/>
        </w:rPr>
        <w:t xml:space="preserve"> μας</w:t>
      </w:r>
      <w:r>
        <w:rPr>
          <w:rFonts w:asciiTheme="minorHAnsi" w:hAnsiTheme="minorHAnsi" w:cstheme="minorHAnsi"/>
          <w:sz w:val="24"/>
          <w:szCs w:val="24"/>
        </w:rPr>
        <w:t xml:space="preserve"> και η έγκυρη ενημέρωσή του για τις Ειδικές Μαθησιακές Δυσκολίες (ΕΜΔ), οι οποίες αποτελούν τη μεγαλύτερη κατηγορία </w:t>
      </w:r>
      <w:r w:rsidR="003F7E7D">
        <w:rPr>
          <w:rFonts w:asciiTheme="minorHAnsi" w:hAnsiTheme="minorHAnsi" w:cstheme="minorHAnsi"/>
          <w:sz w:val="24"/>
          <w:szCs w:val="24"/>
        </w:rPr>
        <w:t xml:space="preserve">όλων </w:t>
      </w:r>
      <w:r>
        <w:rPr>
          <w:rFonts w:asciiTheme="minorHAnsi" w:hAnsiTheme="minorHAnsi" w:cstheme="minorHAnsi"/>
          <w:sz w:val="24"/>
          <w:szCs w:val="24"/>
        </w:rPr>
        <w:t xml:space="preserve">των Ειδικών Εκπαιδευτικών Αναγκών. </w:t>
      </w:r>
    </w:p>
    <w:p w:rsidR="00B045ED" w:rsidRDefault="007A6992" w:rsidP="00B045ED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Έχοντας ως γνώμονα</w:t>
      </w:r>
      <w:r w:rsidR="00B045ED">
        <w:rPr>
          <w:rFonts w:asciiTheme="minorHAnsi" w:hAnsiTheme="minorHAnsi" w:cstheme="minorHAnsi"/>
          <w:sz w:val="24"/>
          <w:szCs w:val="24"/>
        </w:rPr>
        <w:t xml:space="preserve"> αυτό, μετά από μια σύντομη παρουσίαση των αρμοδιοτήτων του Κ.Ε.Σ.Υ., θα προβληθεί ένα </w:t>
      </w:r>
      <w:proofErr w:type="spellStart"/>
      <w:r w:rsidR="00B045ED">
        <w:rPr>
          <w:rFonts w:asciiTheme="minorHAnsi" w:hAnsiTheme="minorHAnsi" w:cstheme="minorHAnsi"/>
          <w:sz w:val="24"/>
          <w:szCs w:val="24"/>
        </w:rPr>
        <w:t>ντοκυμαντέρ</w:t>
      </w:r>
      <w:proofErr w:type="spellEnd"/>
      <w:r w:rsidR="00B045ED">
        <w:rPr>
          <w:rFonts w:asciiTheme="minorHAnsi" w:hAnsiTheme="minorHAnsi" w:cstheme="minorHAnsi"/>
          <w:sz w:val="24"/>
          <w:szCs w:val="24"/>
        </w:rPr>
        <w:t xml:space="preserve"> για τις ΕΜΔ και </w:t>
      </w:r>
      <w:r>
        <w:rPr>
          <w:rFonts w:asciiTheme="minorHAnsi" w:hAnsiTheme="minorHAnsi" w:cstheme="minorHAnsi"/>
          <w:sz w:val="24"/>
          <w:szCs w:val="24"/>
        </w:rPr>
        <w:t xml:space="preserve">στη συνέχεια </w:t>
      </w:r>
      <w:r w:rsidR="00B045ED">
        <w:rPr>
          <w:rFonts w:asciiTheme="minorHAnsi" w:hAnsiTheme="minorHAnsi" w:cstheme="minorHAnsi"/>
          <w:sz w:val="24"/>
          <w:szCs w:val="24"/>
        </w:rPr>
        <w:t>θα ακολουθήσει συζήτηση ώστε να προσδιοριστούν με βιωματικό τρόπο τόσο τα χαρακτηριστικά και οι δυσκολίες αυτών των ατόμων όσο και τα προτεινόμενα μέτρα στήριξής τους στο σχολείο και στο σπίτι.</w:t>
      </w:r>
    </w:p>
    <w:p w:rsidR="00481849" w:rsidRDefault="00481849" w:rsidP="00481849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Η εκδήλωση</w:t>
      </w:r>
      <w:r w:rsidRPr="00186BBB">
        <w:rPr>
          <w:rFonts w:asciiTheme="minorHAnsi" w:hAnsiTheme="minorHAnsi" w:cstheme="minorHAnsi"/>
          <w:sz w:val="24"/>
          <w:szCs w:val="24"/>
        </w:rPr>
        <w:t xml:space="preserve"> θα πραγματοποιηθεί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31403F">
        <w:rPr>
          <w:rFonts w:asciiTheme="minorHAnsi" w:hAnsiTheme="minorHAnsi" w:cstheme="minorHAnsi"/>
          <w:sz w:val="24"/>
          <w:szCs w:val="24"/>
        </w:rPr>
        <w:t>τη Δευτέρα στις</w:t>
      </w:r>
      <w:r w:rsidRPr="00186BB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186BBB">
        <w:rPr>
          <w:rFonts w:asciiTheme="minorHAnsi" w:hAnsiTheme="minorHAnsi" w:cstheme="minorHAnsi"/>
          <w:sz w:val="24"/>
          <w:szCs w:val="24"/>
        </w:rPr>
        <w:t>4/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186BBB">
        <w:rPr>
          <w:rFonts w:asciiTheme="minorHAnsi" w:hAnsiTheme="minorHAnsi" w:cstheme="minorHAnsi"/>
          <w:sz w:val="24"/>
          <w:szCs w:val="24"/>
        </w:rPr>
        <w:t>2/2019  στη μεγάλη αίθουσα τ</w:t>
      </w:r>
      <w:r>
        <w:rPr>
          <w:rFonts w:asciiTheme="minorHAnsi" w:hAnsiTheme="minorHAnsi" w:cstheme="minorHAnsi"/>
          <w:sz w:val="24"/>
          <w:szCs w:val="24"/>
        </w:rPr>
        <w:t xml:space="preserve">ου Δημοτικού Ωδείου Δράμας, </w:t>
      </w:r>
      <w:r w:rsidR="007A6992">
        <w:rPr>
          <w:rFonts w:asciiTheme="minorHAnsi" w:hAnsiTheme="minorHAnsi" w:cstheme="minorHAnsi"/>
          <w:sz w:val="24"/>
          <w:szCs w:val="24"/>
        </w:rPr>
        <w:t>από τις</w:t>
      </w:r>
      <w:r>
        <w:rPr>
          <w:rFonts w:asciiTheme="minorHAnsi" w:hAnsiTheme="minorHAnsi" w:cstheme="minorHAnsi"/>
          <w:sz w:val="24"/>
          <w:szCs w:val="24"/>
        </w:rPr>
        <w:t xml:space="preserve"> 18:00’ – 20.00’. </w:t>
      </w:r>
    </w:p>
    <w:p w:rsidR="009303C5" w:rsidRDefault="009303C5" w:rsidP="00186BBB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Με την πεποίθηση ότι η έγκυρη ενημέρωση μπορεί να συμβάλλει ουσιαστικά στην ορθή αντιμετώπιση αυτών των μαθητών στο σχολείο και στο σπίτι, θα χαρούμε να σας δούμε στην πρώτη μας εκδήλωση.</w:t>
      </w:r>
      <w:r w:rsidR="00DF530E">
        <w:rPr>
          <w:rFonts w:asciiTheme="minorHAnsi" w:hAnsiTheme="minorHAnsi" w:cstheme="minorHAnsi"/>
          <w:sz w:val="24"/>
          <w:szCs w:val="24"/>
        </w:rPr>
        <w:t xml:space="preserve"> </w:t>
      </w:r>
      <w:r w:rsidR="00BF67CE">
        <w:rPr>
          <w:rFonts w:asciiTheme="minorHAnsi" w:hAnsiTheme="minorHAnsi" w:cstheme="minorHAnsi"/>
          <w:sz w:val="24"/>
          <w:szCs w:val="24"/>
        </w:rPr>
        <w:t>Παρακαλούμε να ενημερωθούν όλοι οι εκπαιδευτικοί.</w:t>
      </w:r>
    </w:p>
    <w:p w:rsidR="00186BBB" w:rsidRPr="00B10245" w:rsidRDefault="00894317" w:rsidP="00B1024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Συνημμένα σας αποστέλλουμε </w:t>
      </w:r>
      <w:r w:rsidR="0008507F">
        <w:rPr>
          <w:rFonts w:asciiTheme="minorHAnsi" w:hAnsiTheme="minorHAnsi" w:cstheme="minorHAnsi"/>
          <w:sz w:val="24"/>
          <w:szCs w:val="24"/>
        </w:rPr>
        <w:t xml:space="preserve">και </w:t>
      </w:r>
      <w:r w:rsidR="009303C5">
        <w:rPr>
          <w:rFonts w:asciiTheme="minorHAnsi" w:hAnsiTheme="minorHAnsi" w:cstheme="minorHAnsi"/>
          <w:sz w:val="24"/>
          <w:szCs w:val="24"/>
        </w:rPr>
        <w:t>το πρόγραμμα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52D1B" w:rsidRPr="00B10245" w:rsidRDefault="00125183" w:rsidP="00452D1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</w:t>
      </w:r>
      <w:r w:rsidR="00721B39">
        <w:rPr>
          <w:rFonts w:asciiTheme="minorHAnsi" w:hAnsiTheme="minorHAnsi" w:cstheme="minorHAnsi"/>
          <w:sz w:val="24"/>
          <w:szCs w:val="24"/>
        </w:rPr>
        <w:t xml:space="preserve"> </w:t>
      </w:r>
      <w:r w:rsidR="000A2367">
        <w:rPr>
          <w:rFonts w:asciiTheme="minorHAnsi" w:hAnsiTheme="minorHAnsi" w:cstheme="minorHAnsi"/>
          <w:sz w:val="24"/>
          <w:szCs w:val="24"/>
        </w:rPr>
        <w:t xml:space="preserve">   </w:t>
      </w:r>
      <w:r w:rsidR="00B10245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452D1B" w:rsidRPr="00316FF8" w:rsidRDefault="00452D1B" w:rsidP="00721B39">
      <w:pPr>
        <w:ind w:left="4058"/>
        <w:jc w:val="both"/>
        <w:rPr>
          <w:rFonts w:asciiTheme="minorHAnsi" w:hAnsiTheme="minorHAnsi" w:cstheme="minorHAnsi"/>
          <w:sz w:val="24"/>
          <w:szCs w:val="24"/>
        </w:rPr>
      </w:pPr>
      <w:r w:rsidRPr="00316FF8">
        <w:rPr>
          <w:rFonts w:asciiTheme="minorHAnsi" w:hAnsiTheme="minorHAnsi" w:cstheme="minorHAnsi"/>
          <w:sz w:val="24"/>
          <w:szCs w:val="24"/>
        </w:rPr>
        <w:t xml:space="preserve">Ο Προϊστάμενος του Κ.Ε.Σ.Υ. </w:t>
      </w:r>
      <w:r w:rsidR="00721B39">
        <w:rPr>
          <w:rFonts w:asciiTheme="minorHAnsi" w:hAnsiTheme="minorHAnsi" w:cstheme="minorHAnsi"/>
          <w:sz w:val="24"/>
          <w:szCs w:val="24"/>
        </w:rPr>
        <w:t>Δράμας</w:t>
      </w:r>
    </w:p>
    <w:p w:rsidR="00452D1B" w:rsidRPr="00316FF8" w:rsidRDefault="00452D1B" w:rsidP="00452D1B">
      <w:pPr>
        <w:ind w:left="4189" w:firstLine="851"/>
        <w:jc w:val="both"/>
        <w:rPr>
          <w:rFonts w:asciiTheme="minorHAnsi" w:hAnsiTheme="minorHAnsi" w:cstheme="minorHAnsi"/>
          <w:sz w:val="24"/>
          <w:szCs w:val="24"/>
        </w:rPr>
      </w:pPr>
    </w:p>
    <w:p w:rsidR="003F7E7D" w:rsidRDefault="00721B39" w:rsidP="0099502E">
      <w:pPr>
        <w:ind w:left="43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="0076622B">
        <w:rPr>
          <w:rFonts w:asciiTheme="minorHAnsi" w:hAnsiTheme="minorHAnsi" w:cstheme="minorHAnsi"/>
          <w:sz w:val="24"/>
          <w:szCs w:val="24"/>
        </w:rPr>
        <w:t xml:space="preserve">    </w:t>
      </w:r>
      <w:proofErr w:type="spellStart"/>
      <w:r w:rsidR="00452D1B" w:rsidRPr="00316FF8">
        <w:rPr>
          <w:rFonts w:asciiTheme="minorHAnsi" w:hAnsiTheme="minorHAnsi" w:cstheme="minorHAnsi"/>
          <w:sz w:val="24"/>
          <w:szCs w:val="24"/>
        </w:rPr>
        <w:t>Αλβανόπουλος</w:t>
      </w:r>
      <w:proofErr w:type="spellEnd"/>
      <w:r w:rsidR="00452D1B" w:rsidRPr="00316FF8">
        <w:rPr>
          <w:rFonts w:asciiTheme="minorHAnsi" w:hAnsiTheme="minorHAnsi" w:cstheme="minorHAnsi"/>
          <w:sz w:val="24"/>
          <w:szCs w:val="24"/>
        </w:rPr>
        <w:t xml:space="preserve"> Γεώργιος</w:t>
      </w:r>
      <w:r w:rsidR="00750697" w:rsidRPr="000E3EDB">
        <w:rPr>
          <w:rFonts w:ascii="Arial" w:hAnsi="Arial" w:cs="Arial"/>
          <w:b/>
          <w:sz w:val="24"/>
          <w:szCs w:val="24"/>
        </w:rPr>
        <w:tab/>
        <w:t xml:space="preserve">                                    </w:t>
      </w:r>
    </w:p>
    <w:p w:rsidR="003F7E7D" w:rsidRPr="003F7E7D" w:rsidRDefault="003F7E7D" w:rsidP="003F7E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Pr="003F7E7D">
        <w:rPr>
          <w:rFonts w:ascii="Arial" w:hAnsi="Arial" w:cs="Arial"/>
          <w:b/>
        </w:rPr>
        <w:lastRenderedPageBreak/>
        <w:t xml:space="preserve">Πρόγραμμα Εκδήλωσης με Θέμα: </w:t>
      </w:r>
      <w:r w:rsidR="0065662E" w:rsidRPr="003F7E7D">
        <w:rPr>
          <w:rFonts w:ascii="Arial" w:hAnsi="Arial" w:cs="Arial"/>
          <w:b/>
        </w:rPr>
        <w:t xml:space="preserve">  </w:t>
      </w:r>
    </w:p>
    <w:p w:rsidR="003F7E7D" w:rsidRPr="003F7E7D" w:rsidRDefault="003F7E7D" w:rsidP="003F7E7D">
      <w:pPr>
        <w:jc w:val="center"/>
        <w:rPr>
          <w:rFonts w:ascii="Arial" w:hAnsi="Arial" w:cs="Arial"/>
          <w:b/>
        </w:rPr>
      </w:pPr>
    </w:p>
    <w:p w:rsidR="00385557" w:rsidRPr="003F7E7D" w:rsidRDefault="0065662E" w:rsidP="003F7E7D">
      <w:pPr>
        <w:jc w:val="center"/>
        <w:rPr>
          <w:rFonts w:asciiTheme="minorHAnsi" w:hAnsiTheme="minorHAnsi" w:cstheme="minorHAnsi"/>
        </w:rPr>
      </w:pPr>
      <w:r w:rsidRPr="003F7E7D">
        <w:rPr>
          <w:rFonts w:ascii="Arial" w:hAnsi="Arial" w:cs="Arial"/>
          <w:b/>
        </w:rPr>
        <w:t xml:space="preserve"> </w:t>
      </w:r>
      <w:r w:rsidR="003F7E7D" w:rsidRPr="003F7E7D">
        <w:rPr>
          <w:rFonts w:asciiTheme="minorHAnsi" w:hAnsiTheme="minorHAnsi" w:cstheme="minorHAnsi"/>
        </w:rPr>
        <w:t>«</w:t>
      </w:r>
      <w:r w:rsidR="003F7E7D" w:rsidRPr="003F7E7D">
        <w:rPr>
          <w:rFonts w:asciiTheme="minorHAnsi" w:hAnsiTheme="minorHAnsi" w:cstheme="minorHAnsi"/>
          <w:b/>
        </w:rPr>
        <w:t>Κ(ι)ΕΣΥ ΔΙΑΦΟΡΕΤΙΚΟΣ</w:t>
      </w:r>
      <w:r w:rsidR="003F7E7D" w:rsidRPr="003F7E7D">
        <w:rPr>
          <w:rFonts w:asciiTheme="minorHAnsi" w:hAnsiTheme="minorHAnsi" w:cstheme="minorHAnsi"/>
        </w:rPr>
        <w:t>;»</w:t>
      </w:r>
    </w:p>
    <w:p w:rsidR="003F7E7D" w:rsidRPr="003F7E7D" w:rsidRDefault="003F7E7D" w:rsidP="003F7E7D">
      <w:pPr>
        <w:jc w:val="center"/>
        <w:rPr>
          <w:rFonts w:asciiTheme="minorHAnsi" w:hAnsiTheme="minorHAnsi" w:cstheme="minorHAnsi"/>
        </w:rPr>
      </w:pPr>
    </w:p>
    <w:p w:rsidR="003F7E7D" w:rsidRPr="003F7E7D" w:rsidRDefault="003F7E7D" w:rsidP="003F7E7D">
      <w:pPr>
        <w:jc w:val="center"/>
        <w:rPr>
          <w:rFonts w:asciiTheme="minorHAnsi" w:hAnsiTheme="minorHAnsi" w:cstheme="minorHAnsi"/>
        </w:rPr>
      </w:pPr>
      <w:r w:rsidRPr="003F7E7D">
        <w:rPr>
          <w:rFonts w:asciiTheme="minorHAnsi" w:hAnsiTheme="minorHAnsi" w:cstheme="minorHAnsi"/>
        </w:rPr>
        <w:t>Δευτέρα, 04/02/2019</w:t>
      </w:r>
    </w:p>
    <w:p w:rsidR="003F7E7D" w:rsidRPr="003F7E7D" w:rsidRDefault="003F7E7D" w:rsidP="003F7E7D">
      <w:pPr>
        <w:jc w:val="center"/>
        <w:rPr>
          <w:rFonts w:asciiTheme="minorHAnsi" w:hAnsiTheme="minorHAnsi" w:cstheme="minorHAnsi"/>
        </w:rPr>
      </w:pPr>
      <w:r w:rsidRPr="003F7E7D">
        <w:rPr>
          <w:rFonts w:asciiTheme="minorHAnsi" w:hAnsiTheme="minorHAnsi" w:cstheme="minorHAnsi"/>
        </w:rPr>
        <w:t>Δημοτικό Ωδείο Δράμας,</w:t>
      </w:r>
    </w:p>
    <w:p w:rsidR="003F7E7D" w:rsidRDefault="003F7E7D" w:rsidP="003F7E7D">
      <w:pPr>
        <w:jc w:val="center"/>
        <w:rPr>
          <w:rFonts w:asciiTheme="minorHAnsi" w:hAnsiTheme="minorHAnsi" w:cstheme="minorHAnsi"/>
        </w:rPr>
      </w:pPr>
      <w:r w:rsidRPr="003F7E7D">
        <w:rPr>
          <w:rFonts w:asciiTheme="minorHAnsi" w:hAnsiTheme="minorHAnsi" w:cstheme="minorHAnsi"/>
        </w:rPr>
        <w:t>18:00’ – 20.00’</w:t>
      </w:r>
    </w:p>
    <w:p w:rsidR="003F7E7D" w:rsidRDefault="003F7E7D" w:rsidP="003F7E7D">
      <w:pPr>
        <w:jc w:val="center"/>
        <w:rPr>
          <w:rFonts w:asciiTheme="minorHAnsi" w:hAnsiTheme="minorHAnsi" w:cstheme="minorHAnsi"/>
        </w:rPr>
      </w:pPr>
    </w:p>
    <w:p w:rsidR="003F7E7D" w:rsidRDefault="003F7E7D" w:rsidP="003F7E7D">
      <w:pPr>
        <w:jc w:val="center"/>
        <w:rPr>
          <w:rFonts w:asciiTheme="minorHAnsi" w:hAnsiTheme="minorHAnsi" w:cstheme="minorHAnsi"/>
        </w:rPr>
      </w:pPr>
    </w:p>
    <w:p w:rsidR="003F7E7D" w:rsidRDefault="003F7E7D" w:rsidP="003F7E7D">
      <w:pPr>
        <w:jc w:val="center"/>
        <w:rPr>
          <w:rFonts w:asciiTheme="minorHAnsi" w:hAnsiTheme="minorHAnsi" w:cstheme="minorHAnsi"/>
        </w:rPr>
      </w:pPr>
    </w:p>
    <w:p w:rsidR="003F7E7D" w:rsidRDefault="003F7E7D" w:rsidP="003F7E7D">
      <w:pPr>
        <w:jc w:val="both"/>
        <w:rPr>
          <w:rFonts w:asciiTheme="minorHAnsi" w:hAnsiTheme="minorHAnsi" w:cstheme="minorHAnsi"/>
        </w:rPr>
      </w:pPr>
      <w:r w:rsidRPr="003F7E7D">
        <w:rPr>
          <w:rFonts w:asciiTheme="minorHAnsi" w:hAnsiTheme="minorHAnsi" w:cstheme="minorHAnsi"/>
          <w:b/>
        </w:rPr>
        <w:t>18:00’ - 18:15’ :</w:t>
      </w:r>
      <w:r w:rsidR="000610C9">
        <w:rPr>
          <w:rFonts w:asciiTheme="minorHAnsi" w:hAnsiTheme="minorHAnsi" w:cstheme="minorHAnsi"/>
        </w:rPr>
        <w:t xml:space="preserve">   Καλωσό</w:t>
      </w:r>
      <w:r w:rsidRPr="003F7E7D">
        <w:rPr>
          <w:rFonts w:asciiTheme="minorHAnsi" w:hAnsiTheme="minorHAnsi" w:cstheme="minorHAnsi"/>
        </w:rPr>
        <w:t>ρισμα- Χαιρετισμοί</w:t>
      </w:r>
    </w:p>
    <w:p w:rsidR="00FF42E4" w:rsidRPr="003F7E7D" w:rsidRDefault="00FF42E4" w:rsidP="003F7E7D">
      <w:pPr>
        <w:jc w:val="both"/>
        <w:rPr>
          <w:rFonts w:asciiTheme="minorHAnsi" w:hAnsiTheme="minorHAnsi" w:cstheme="minorHAnsi"/>
        </w:rPr>
      </w:pPr>
    </w:p>
    <w:p w:rsidR="00FF42E4" w:rsidRDefault="003F7E7D" w:rsidP="003F7E7D">
      <w:pPr>
        <w:jc w:val="both"/>
        <w:rPr>
          <w:rFonts w:asciiTheme="minorHAnsi" w:hAnsiTheme="minorHAnsi" w:cstheme="minorHAnsi"/>
        </w:rPr>
      </w:pPr>
      <w:r w:rsidRPr="003F7E7D">
        <w:rPr>
          <w:rFonts w:asciiTheme="minorHAnsi" w:hAnsiTheme="minorHAnsi" w:cstheme="minorHAnsi"/>
          <w:b/>
        </w:rPr>
        <w:t>18:15’</w:t>
      </w:r>
      <w:r>
        <w:rPr>
          <w:rFonts w:asciiTheme="minorHAnsi" w:hAnsiTheme="minorHAnsi" w:cstheme="minorHAnsi"/>
          <w:b/>
        </w:rPr>
        <w:t xml:space="preserve"> </w:t>
      </w:r>
      <w:r w:rsidRPr="003F7E7D"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b/>
        </w:rPr>
        <w:t xml:space="preserve"> </w:t>
      </w:r>
      <w:r w:rsidRPr="003F7E7D">
        <w:rPr>
          <w:rFonts w:asciiTheme="minorHAnsi" w:hAnsiTheme="minorHAnsi" w:cstheme="minorHAnsi"/>
          <w:b/>
        </w:rPr>
        <w:t>18:30</w:t>
      </w:r>
      <w:r w:rsidRPr="003F7E7D">
        <w:rPr>
          <w:rFonts w:asciiTheme="minorHAnsi" w:hAnsiTheme="minorHAnsi" w:cstheme="minorHAnsi"/>
        </w:rPr>
        <w:t>’</w:t>
      </w:r>
      <w:r w:rsidR="00FF42E4">
        <w:rPr>
          <w:rFonts w:asciiTheme="minorHAnsi" w:hAnsiTheme="minorHAnsi" w:cstheme="minorHAnsi"/>
        </w:rPr>
        <w:t xml:space="preserve"> </w:t>
      </w:r>
      <w:r w:rsidRPr="003F7E7D">
        <w:rPr>
          <w:rFonts w:asciiTheme="minorHAnsi" w:hAnsiTheme="minorHAnsi" w:cstheme="minorHAnsi"/>
        </w:rPr>
        <w:t xml:space="preserve">: Παρουσίαση </w:t>
      </w:r>
      <w:r>
        <w:rPr>
          <w:rFonts w:asciiTheme="minorHAnsi" w:hAnsiTheme="minorHAnsi" w:cstheme="minorHAnsi"/>
        </w:rPr>
        <w:t>των αρμοδιοτήτων</w:t>
      </w:r>
      <w:r w:rsidRPr="003F7E7D">
        <w:rPr>
          <w:rFonts w:asciiTheme="minorHAnsi" w:hAnsiTheme="minorHAnsi" w:cstheme="minorHAnsi"/>
        </w:rPr>
        <w:t xml:space="preserve"> του ΚΕΣΥ  </w:t>
      </w:r>
    </w:p>
    <w:p w:rsidR="003F7E7D" w:rsidRDefault="003F7E7D" w:rsidP="00FF42E4">
      <w:pPr>
        <w:ind w:left="198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F42E4">
        <w:rPr>
          <w:rFonts w:asciiTheme="minorHAnsi" w:hAnsiTheme="minorHAnsi" w:cstheme="minorHAnsi"/>
          <w:i/>
          <w:sz w:val="24"/>
          <w:szCs w:val="24"/>
        </w:rPr>
        <w:t xml:space="preserve">κ. </w:t>
      </w:r>
      <w:proofErr w:type="spellStart"/>
      <w:r w:rsidRPr="00FF42E4">
        <w:rPr>
          <w:rFonts w:asciiTheme="minorHAnsi" w:hAnsiTheme="minorHAnsi" w:cstheme="minorHAnsi"/>
          <w:i/>
          <w:sz w:val="24"/>
          <w:szCs w:val="24"/>
        </w:rPr>
        <w:t>Σαββατούλα</w:t>
      </w:r>
      <w:proofErr w:type="spellEnd"/>
      <w:r w:rsidRPr="00FF42E4">
        <w:rPr>
          <w:rFonts w:asciiTheme="minorHAnsi" w:hAnsiTheme="minorHAnsi" w:cstheme="minorHAnsi"/>
          <w:i/>
          <w:sz w:val="24"/>
          <w:szCs w:val="24"/>
        </w:rPr>
        <w:t xml:space="preserve">  Γεωργιάδου</w:t>
      </w:r>
      <w:r w:rsidR="00FF42E4" w:rsidRPr="00FF42E4">
        <w:rPr>
          <w:rFonts w:asciiTheme="minorHAnsi" w:hAnsiTheme="minorHAnsi" w:cstheme="minorHAnsi"/>
          <w:i/>
          <w:sz w:val="24"/>
          <w:szCs w:val="24"/>
        </w:rPr>
        <w:t>, Κοινωνική Λειτουργός (ΠΕ30)</w:t>
      </w:r>
    </w:p>
    <w:p w:rsidR="00FF42E4" w:rsidRPr="00FF42E4" w:rsidRDefault="00FF42E4" w:rsidP="00FF42E4">
      <w:pPr>
        <w:ind w:left="1985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3F7E7D" w:rsidRPr="003F7E7D" w:rsidRDefault="003F7E7D" w:rsidP="003F7E7D">
      <w:pPr>
        <w:jc w:val="both"/>
        <w:rPr>
          <w:rFonts w:asciiTheme="minorHAnsi" w:hAnsiTheme="minorHAnsi" w:cstheme="minorHAnsi"/>
        </w:rPr>
      </w:pPr>
      <w:r w:rsidRPr="003F7E7D">
        <w:rPr>
          <w:rFonts w:asciiTheme="minorHAnsi" w:hAnsiTheme="minorHAnsi" w:cstheme="minorHAnsi"/>
          <w:b/>
        </w:rPr>
        <w:t xml:space="preserve">18:30’ - </w:t>
      </w:r>
      <w:r w:rsidR="008033B2">
        <w:rPr>
          <w:rFonts w:asciiTheme="minorHAnsi" w:hAnsiTheme="minorHAnsi" w:cstheme="minorHAnsi"/>
          <w:b/>
        </w:rPr>
        <w:t>19:10</w:t>
      </w:r>
      <w:r w:rsidR="008033B2" w:rsidRPr="003F7E7D">
        <w:rPr>
          <w:rFonts w:asciiTheme="minorHAnsi" w:hAnsiTheme="minorHAnsi" w:cstheme="minorHAnsi"/>
          <w:b/>
        </w:rPr>
        <w:t>’</w:t>
      </w:r>
      <w:r w:rsidR="008033B2">
        <w:rPr>
          <w:rFonts w:asciiTheme="minorHAnsi" w:hAnsiTheme="minorHAnsi" w:cstheme="minorHAnsi"/>
          <w:b/>
        </w:rPr>
        <w:t xml:space="preserve"> </w:t>
      </w:r>
      <w:r w:rsidRPr="003F7E7D">
        <w:rPr>
          <w:rFonts w:asciiTheme="minorHAnsi" w:hAnsiTheme="minorHAnsi" w:cstheme="minorHAnsi"/>
        </w:rPr>
        <w:t>:</w:t>
      </w:r>
      <w:r w:rsidR="00FF42E4">
        <w:rPr>
          <w:rFonts w:asciiTheme="minorHAnsi" w:hAnsiTheme="minorHAnsi" w:cstheme="minorHAnsi"/>
        </w:rPr>
        <w:t xml:space="preserve">  Προβολή του </w:t>
      </w:r>
      <w:proofErr w:type="spellStart"/>
      <w:r w:rsidR="00FF42E4">
        <w:rPr>
          <w:rFonts w:asciiTheme="minorHAnsi" w:hAnsiTheme="minorHAnsi" w:cstheme="minorHAnsi"/>
        </w:rPr>
        <w:t>ντοκυμαντέρ</w:t>
      </w:r>
      <w:proofErr w:type="spellEnd"/>
      <w:r w:rsidR="00FF42E4">
        <w:rPr>
          <w:rFonts w:asciiTheme="minorHAnsi" w:hAnsiTheme="minorHAnsi" w:cstheme="minorHAnsi"/>
        </w:rPr>
        <w:t xml:space="preserve"> «Μη με αποκαλείς χαζό»</w:t>
      </w:r>
    </w:p>
    <w:p w:rsidR="008033B2" w:rsidRDefault="008033B2" w:rsidP="003F7E7D">
      <w:pPr>
        <w:jc w:val="both"/>
        <w:rPr>
          <w:rFonts w:asciiTheme="minorHAnsi" w:hAnsiTheme="minorHAnsi" w:cstheme="minorHAnsi"/>
          <w:b/>
        </w:rPr>
      </w:pPr>
    </w:p>
    <w:p w:rsidR="003F7E7D" w:rsidRPr="003F7E7D" w:rsidRDefault="008033B2" w:rsidP="003F7E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19:10</w:t>
      </w:r>
      <w:r w:rsidRPr="003F7E7D">
        <w:rPr>
          <w:rFonts w:asciiTheme="minorHAnsi" w:hAnsiTheme="minorHAnsi" w:cstheme="minorHAnsi"/>
          <w:b/>
        </w:rPr>
        <w:t>’</w:t>
      </w:r>
      <w:r>
        <w:rPr>
          <w:rFonts w:asciiTheme="minorHAnsi" w:hAnsiTheme="minorHAnsi" w:cstheme="minorHAnsi"/>
          <w:b/>
        </w:rPr>
        <w:t xml:space="preserve"> </w:t>
      </w:r>
      <w:r w:rsidR="003F7E7D" w:rsidRPr="003F7E7D">
        <w:rPr>
          <w:rFonts w:asciiTheme="minorHAnsi" w:hAnsiTheme="minorHAnsi" w:cstheme="minorHAnsi"/>
          <w:b/>
        </w:rPr>
        <w:t>- 19:</w:t>
      </w:r>
      <w:r>
        <w:rPr>
          <w:rFonts w:asciiTheme="minorHAnsi" w:hAnsiTheme="minorHAnsi" w:cstheme="minorHAnsi"/>
          <w:b/>
        </w:rPr>
        <w:t>4</w:t>
      </w:r>
      <w:r w:rsidR="003F7E7D" w:rsidRPr="003F7E7D">
        <w:rPr>
          <w:rFonts w:asciiTheme="minorHAnsi" w:hAnsiTheme="minorHAnsi" w:cstheme="minorHAnsi"/>
          <w:b/>
        </w:rPr>
        <w:t>5’</w:t>
      </w:r>
      <w:r w:rsidR="003F7E7D" w:rsidRPr="003F7E7D">
        <w:rPr>
          <w:rFonts w:asciiTheme="minorHAnsi" w:hAnsiTheme="minorHAnsi" w:cstheme="minorHAnsi"/>
        </w:rPr>
        <w:t xml:space="preserve"> :  </w:t>
      </w:r>
      <w:r>
        <w:rPr>
          <w:rFonts w:asciiTheme="minorHAnsi" w:hAnsiTheme="minorHAnsi" w:cstheme="minorHAnsi"/>
        </w:rPr>
        <w:t xml:space="preserve">Συζήτηση για το περιεχόμενο του </w:t>
      </w:r>
      <w:proofErr w:type="spellStart"/>
      <w:r>
        <w:rPr>
          <w:rFonts w:asciiTheme="minorHAnsi" w:hAnsiTheme="minorHAnsi" w:cstheme="minorHAnsi"/>
        </w:rPr>
        <w:t>ντοκυμαντέρ</w:t>
      </w:r>
      <w:proofErr w:type="spellEnd"/>
      <w:r>
        <w:rPr>
          <w:rFonts w:asciiTheme="minorHAnsi" w:hAnsiTheme="minorHAnsi" w:cstheme="minorHAnsi"/>
        </w:rPr>
        <w:t>.</w:t>
      </w:r>
    </w:p>
    <w:p w:rsidR="008033B2" w:rsidRDefault="008033B2" w:rsidP="008033B2">
      <w:pPr>
        <w:ind w:left="1985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033B2">
        <w:rPr>
          <w:rFonts w:asciiTheme="minorHAnsi" w:hAnsiTheme="minorHAnsi" w:cstheme="minorHAnsi"/>
          <w:i/>
          <w:sz w:val="24"/>
          <w:szCs w:val="24"/>
        </w:rPr>
        <w:t xml:space="preserve">κ. Γιώργος </w:t>
      </w:r>
      <w:proofErr w:type="spellStart"/>
      <w:r w:rsidRPr="008033B2">
        <w:rPr>
          <w:rFonts w:asciiTheme="minorHAnsi" w:hAnsiTheme="minorHAnsi" w:cstheme="minorHAnsi"/>
          <w:i/>
          <w:sz w:val="24"/>
          <w:szCs w:val="24"/>
        </w:rPr>
        <w:t>Αλβανόπουλος</w:t>
      </w:r>
      <w:proofErr w:type="spellEnd"/>
      <w:r w:rsidRPr="008033B2">
        <w:rPr>
          <w:rFonts w:asciiTheme="minorHAnsi" w:hAnsiTheme="minorHAnsi" w:cstheme="minorHAnsi"/>
          <w:i/>
          <w:sz w:val="24"/>
          <w:szCs w:val="24"/>
        </w:rPr>
        <w:t>, Προϊστάμενος του ΚΕΣΥ</w:t>
      </w:r>
    </w:p>
    <w:p w:rsidR="008033B2" w:rsidRPr="008033B2" w:rsidRDefault="008033B2" w:rsidP="008033B2">
      <w:pPr>
        <w:ind w:left="1985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κ.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Βαΐα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Μίκικη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>, Πρόεδρος Συλλόγου</w:t>
      </w:r>
    </w:p>
    <w:p w:rsidR="008033B2" w:rsidRDefault="008033B2" w:rsidP="003F7E7D">
      <w:pPr>
        <w:jc w:val="both"/>
        <w:rPr>
          <w:rFonts w:asciiTheme="minorHAnsi" w:hAnsiTheme="minorHAnsi" w:cstheme="minorHAnsi"/>
          <w:b/>
        </w:rPr>
      </w:pPr>
    </w:p>
    <w:p w:rsidR="003F7E7D" w:rsidRDefault="003F7E7D" w:rsidP="003F7E7D">
      <w:pPr>
        <w:jc w:val="both"/>
        <w:rPr>
          <w:rFonts w:asciiTheme="minorHAnsi" w:hAnsiTheme="minorHAnsi" w:cstheme="minorHAnsi"/>
        </w:rPr>
      </w:pPr>
      <w:r w:rsidRPr="003F7E7D">
        <w:rPr>
          <w:rFonts w:asciiTheme="minorHAnsi" w:hAnsiTheme="minorHAnsi" w:cstheme="minorHAnsi"/>
          <w:b/>
        </w:rPr>
        <w:t>19:</w:t>
      </w:r>
      <w:r w:rsidR="008033B2" w:rsidRPr="008033B2">
        <w:rPr>
          <w:rFonts w:asciiTheme="minorHAnsi" w:hAnsiTheme="minorHAnsi" w:cstheme="minorHAnsi"/>
          <w:b/>
        </w:rPr>
        <w:t xml:space="preserve"> </w:t>
      </w:r>
      <w:r w:rsidR="008033B2">
        <w:rPr>
          <w:rFonts w:asciiTheme="minorHAnsi" w:hAnsiTheme="minorHAnsi" w:cstheme="minorHAnsi"/>
          <w:b/>
        </w:rPr>
        <w:t>4</w:t>
      </w:r>
      <w:r w:rsidR="008033B2" w:rsidRPr="003F7E7D">
        <w:rPr>
          <w:rFonts w:asciiTheme="minorHAnsi" w:hAnsiTheme="minorHAnsi" w:cstheme="minorHAnsi"/>
          <w:b/>
        </w:rPr>
        <w:t>5</w:t>
      </w:r>
      <w:r w:rsidR="008033B2">
        <w:rPr>
          <w:rFonts w:asciiTheme="minorHAnsi" w:hAnsiTheme="minorHAnsi" w:cstheme="minorHAnsi"/>
          <w:b/>
        </w:rPr>
        <w:t>’</w:t>
      </w:r>
      <w:r w:rsidRPr="003F7E7D">
        <w:rPr>
          <w:rFonts w:asciiTheme="minorHAnsi" w:hAnsiTheme="minorHAnsi" w:cstheme="minorHAnsi"/>
          <w:b/>
        </w:rPr>
        <w:t xml:space="preserve"> - 20:00’</w:t>
      </w:r>
      <w:r w:rsidRPr="003F7E7D">
        <w:rPr>
          <w:rFonts w:asciiTheme="minorHAnsi" w:hAnsiTheme="minorHAnsi" w:cstheme="minorHAnsi"/>
        </w:rPr>
        <w:t>:</w:t>
      </w:r>
      <w:r w:rsidR="008033B2">
        <w:rPr>
          <w:rFonts w:asciiTheme="minorHAnsi" w:hAnsiTheme="minorHAnsi" w:cstheme="minorHAnsi"/>
        </w:rPr>
        <w:t xml:space="preserve">  </w:t>
      </w:r>
      <w:r w:rsidRPr="003F7E7D">
        <w:rPr>
          <w:rFonts w:asciiTheme="minorHAnsi" w:hAnsiTheme="minorHAnsi" w:cstheme="minorHAnsi"/>
        </w:rPr>
        <w:t>Αποχαιρετισμός</w:t>
      </w:r>
    </w:p>
    <w:p w:rsidR="00661997" w:rsidRDefault="00661997" w:rsidP="003F7E7D">
      <w:pPr>
        <w:jc w:val="both"/>
        <w:rPr>
          <w:rFonts w:asciiTheme="minorHAnsi" w:hAnsiTheme="minorHAnsi" w:cstheme="minorHAnsi"/>
        </w:rPr>
      </w:pPr>
    </w:p>
    <w:p w:rsidR="00661997" w:rsidRDefault="00661997" w:rsidP="003F7E7D">
      <w:pPr>
        <w:jc w:val="both"/>
        <w:rPr>
          <w:rFonts w:asciiTheme="minorHAnsi" w:hAnsiTheme="minorHAnsi" w:cstheme="minorHAnsi"/>
        </w:rPr>
      </w:pPr>
    </w:p>
    <w:p w:rsidR="00661997" w:rsidRDefault="00661997" w:rsidP="003F7E7D">
      <w:pPr>
        <w:jc w:val="both"/>
        <w:rPr>
          <w:rFonts w:asciiTheme="minorHAnsi" w:hAnsiTheme="minorHAnsi" w:cstheme="minorHAnsi"/>
        </w:rPr>
      </w:pPr>
    </w:p>
    <w:p w:rsidR="00661997" w:rsidRDefault="00661997" w:rsidP="00661997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Παρουσίαση - </w:t>
      </w:r>
      <w:r w:rsidRPr="00661997">
        <w:rPr>
          <w:rFonts w:asciiTheme="minorHAnsi" w:hAnsiTheme="minorHAnsi" w:cstheme="minorHAnsi"/>
          <w:sz w:val="24"/>
          <w:szCs w:val="24"/>
        </w:rPr>
        <w:t>Συντονισμός:</w:t>
      </w:r>
    </w:p>
    <w:p w:rsidR="00661997" w:rsidRDefault="00661997" w:rsidP="0066199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9502E" w:rsidRPr="0099502E" w:rsidRDefault="00661997" w:rsidP="0099502E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9502E">
        <w:rPr>
          <w:rFonts w:asciiTheme="minorHAnsi" w:hAnsiTheme="minorHAnsi" w:cstheme="minorHAnsi"/>
          <w:i/>
          <w:sz w:val="24"/>
          <w:szCs w:val="24"/>
        </w:rPr>
        <w:t xml:space="preserve">κ. </w:t>
      </w:r>
      <w:proofErr w:type="spellStart"/>
      <w:r w:rsidR="0099502E" w:rsidRPr="0099502E">
        <w:rPr>
          <w:rFonts w:asciiTheme="minorHAnsi" w:hAnsiTheme="minorHAnsi" w:cstheme="minorHAnsi"/>
          <w:i/>
          <w:sz w:val="24"/>
          <w:szCs w:val="24"/>
        </w:rPr>
        <w:t>Δούφλια</w:t>
      </w:r>
      <w:proofErr w:type="spellEnd"/>
      <w:r w:rsidR="0099502E" w:rsidRPr="0099502E">
        <w:rPr>
          <w:rFonts w:asciiTheme="minorHAnsi" w:hAnsiTheme="minorHAnsi" w:cstheme="minorHAnsi"/>
          <w:i/>
          <w:sz w:val="24"/>
          <w:szCs w:val="24"/>
        </w:rPr>
        <w:t xml:space="preserve"> Αναστασία (ΠΕ02,50) -  κ. </w:t>
      </w:r>
      <w:proofErr w:type="spellStart"/>
      <w:r w:rsidR="0099502E" w:rsidRPr="0099502E">
        <w:rPr>
          <w:rFonts w:asciiTheme="minorHAnsi" w:hAnsiTheme="minorHAnsi" w:cstheme="minorHAnsi"/>
          <w:i/>
          <w:sz w:val="24"/>
          <w:szCs w:val="24"/>
        </w:rPr>
        <w:t>Λαφτσίδου</w:t>
      </w:r>
      <w:proofErr w:type="spellEnd"/>
      <w:r w:rsidR="0099502E" w:rsidRPr="0099502E">
        <w:rPr>
          <w:rFonts w:asciiTheme="minorHAnsi" w:hAnsiTheme="minorHAnsi" w:cstheme="minorHAnsi"/>
          <w:i/>
          <w:sz w:val="24"/>
          <w:szCs w:val="24"/>
        </w:rPr>
        <w:t xml:space="preserve"> Κυριακή (ΠΕ30)</w:t>
      </w:r>
    </w:p>
    <w:p w:rsidR="003F7E7D" w:rsidRPr="003F7E7D" w:rsidRDefault="003F7E7D" w:rsidP="003F7E7D">
      <w:pPr>
        <w:jc w:val="center"/>
        <w:rPr>
          <w:rFonts w:ascii="Arial" w:hAnsi="Arial" w:cs="Arial"/>
          <w:b/>
        </w:rPr>
      </w:pPr>
    </w:p>
    <w:sectPr w:rsidR="003F7E7D" w:rsidRPr="003F7E7D" w:rsidSect="00481849">
      <w:pgSz w:w="11906" w:h="16838"/>
      <w:pgMar w:top="1440" w:right="1133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DF0"/>
    <w:multiLevelType w:val="hybridMultilevel"/>
    <w:tmpl w:val="2A6E2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74"/>
    <w:multiLevelType w:val="hybridMultilevel"/>
    <w:tmpl w:val="DE0291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E4B60"/>
    <w:multiLevelType w:val="hybridMultilevel"/>
    <w:tmpl w:val="AA9828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8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939D6"/>
    <w:multiLevelType w:val="hybridMultilevel"/>
    <w:tmpl w:val="FAC2A788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3994564"/>
    <w:multiLevelType w:val="hybridMultilevel"/>
    <w:tmpl w:val="C5503E64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46D74F2"/>
    <w:multiLevelType w:val="hybridMultilevel"/>
    <w:tmpl w:val="C958D986"/>
    <w:lvl w:ilvl="0" w:tplc="BC34B9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11ADA"/>
    <w:multiLevelType w:val="hybridMultilevel"/>
    <w:tmpl w:val="B7966680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DE652AD"/>
    <w:multiLevelType w:val="hybridMultilevel"/>
    <w:tmpl w:val="21202A16"/>
    <w:lvl w:ilvl="0" w:tplc="0408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4999312D"/>
    <w:multiLevelType w:val="hybridMultilevel"/>
    <w:tmpl w:val="811ED3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1443B"/>
    <w:multiLevelType w:val="hybridMultilevel"/>
    <w:tmpl w:val="8DC8AA68"/>
    <w:lvl w:ilvl="0" w:tplc="0408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15C528C"/>
    <w:multiLevelType w:val="hybridMultilevel"/>
    <w:tmpl w:val="085E3838"/>
    <w:lvl w:ilvl="0" w:tplc="040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60221E4"/>
    <w:multiLevelType w:val="hybridMultilevel"/>
    <w:tmpl w:val="AA5AD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FC073F"/>
    <w:multiLevelType w:val="hybridMultilevel"/>
    <w:tmpl w:val="3DF8D36E"/>
    <w:lvl w:ilvl="0" w:tplc="040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12"/>
  </w:num>
  <w:num w:numId="10">
    <w:abstractNumId w:val="6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750697"/>
    <w:rsid w:val="00000EB3"/>
    <w:rsid w:val="000160AC"/>
    <w:rsid w:val="00016449"/>
    <w:rsid w:val="00017FDC"/>
    <w:rsid w:val="00022C5B"/>
    <w:rsid w:val="00036054"/>
    <w:rsid w:val="00055FA7"/>
    <w:rsid w:val="000610C9"/>
    <w:rsid w:val="000642BA"/>
    <w:rsid w:val="00071BCF"/>
    <w:rsid w:val="0007539B"/>
    <w:rsid w:val="00076AD6"/>
    <w:rsid w:val="0008507F"/>
    <w:rsid w:val="0009028E"/>
    <w:rsid w:val="00090BCC"/>
    <w:rsid w:val="000A2367"/>
    <w:rsid w:val="000A25B6"/>
    <w:rsid w:val="000B0C76"/>
    <w:rsid w:val="000B1371"/>
    <w:rsid w:val="000C1E29"/>
    <w:rsid w:val="000D081D"/>
    <w:rsid w:val="000D1259"/>
    <w:rsid w:val="000E53C9"/>
    <w:rsid w:val="000E6A95"/>
    <w:rsid w:val="000E730D"/>
    <w:rsid w:val="000F141B"/>
    <w:rsid w:val="001150E0"/>
    <w:rsid w:val="00115D3F"/>
    <w:rsid w:val="001207E6"/>
    <w:rsid w:val="001235C8"/>
    <w:rsid w:val="00125183"/>
    <w:rsid w:val="00131902"/>
    <w:rsid w:val="00150E1D"/>
    <w:rsid w:val="001720BF"/>
    <w:rsid w:val="00175D0C"/>
    <w:rsid w:val="0018581C"/>
    <w:rsid w:val="00185C41"/>
    <w:rsid w:val="00186BBB"/>
    <w:rsid w:val="00190647"/>
    <w:rsid w:val="00197EA9"/>
    <w:rsid w:val="001A272D"/>
    <w:rsid w:val="001B1FA8"/>
    <w:rsid w:val="001B3471"/>
    <w:rsid w:val="001B4C1E"/>
    <w:rsid w:val="001C1700"/>
    <w:rsid w:val="001D1DFB"/>
    <w:rsid w:val="001D7B42"/>
    <w:rsid w:val="001D7BA6"/>
    <w:rsid w:val="001E07E8"/>
    <w:rsid w:val="001F1C88"/>
    <w:rsid w:val="001F2044"/>
    <w:rsid w:val="001F483B"/>
    <w:rsid w:val="00216AB1"/>
    <w:rsid w:val="002517FF"/>
    <w:rsid w:val="00253059"/>
    <w:rsid w:val="002559FD"/>
    <w:rsid w:val="00265A7F"/>
    <w:rsid w:val="002814ED"/>
    <w:rsid w:val="00293D48"/>
    <w:rsid w:val="002A1942"/>
    <w:rsid w:val="002C371F"/>
    <w:rsid w:val="002C472A"/>
    <w:rsid w:val="002E58B9"/>
    <w:rsid w:val="002E7993"/>
    <w:rsid w:val="002E7A5E"/>
    <w:rsid w:val="003003E5"/>
    <w:rsid w:val="0030682D"/>
    <w:rsid w:val="0031403F"/>
    <w:rsid w:val="00316FF8"/>
    <w:rsid w:val="0033039D"/>
    <w:rsid w:val="00333292"/>
    <w:rsid w:val="00342C31"/>
    <w:rsid w:val="0034351F"/>
    <w:rsid w:val="00361006"/>
    <w:rsid w:val="003617B7"/>
    <w:rsid w:val="00365916"/>
    <w:rsid w:val="00382BDA"/>
    <w:rsid w:val="00385557"/>
    <w:rsid w:val="003B63D7"/>
    <w:rsid w:val="003D22A2"/>
    <w:rsid w:val="003D3EAC"/>
    <w:rsid w:val="003E7D92"/>
    <w:rsid w:val="003F7E7D"/>
    <w:rsid w:val="003F7E9A"/>
    <w:rsid w:val="00405795"/>
    <w:rsid w:val="00410939"/>
    <w:rsid w:val="00415B5E"/>
    <w:rsid w:val="00416A98"/>
    <w:rsid w:val="00430812"/>
    <w:rsid w:val="004501E3"/>
    <w:rsid w:val="00452D1B"/>
    <w:rsid w:val="00454309"/>
    <w:rsid w:val="00481849"/>
    <w:rsid w:val="0048270E"/>
    <w:rsid w:val="004B0AC0"/>
    <w:rsid w:val="004B7E62"/>
    <w:rsid w:val="004C7F68"/>
    <w:rsid w:val="004D6C2E"/>
    <w:rsid w:val="004E4873"/>
    <w:rsid w:val="004F23FE"/>
    <w:rsid w:val="004F296A"/>
    <w:rsid w:val="004F5A20"/>
    <w:rsid w:val="004F6C0C"/>
    <w:rsid w:val="005008B0"/>
    <w:rsid w:val="0050685C"/>
    <w:rsid w:val="0053132D"/>
    <w:rsid w:val="00545B32"/>
    <w:rsid w:val="00550550"/>
    <w:rsid w:val="00562799"/>
    <w:rsid w:val="00567669"/>
    <w:rsid w:val="00576F5F"/>
    <w:rsid w:val="00582C74"/>
    <w:rsid w:val="00583BB2"/>
    <w:rsid w:val="00591683"/>
    <w:rsid w:val="005931B0"/>
    <w:rsid w:val="00597F20"/>
    <w:rsid w:val="005A622A"/>
    <w:rsid w:val="005B0632"/>
    <w:rsid w:val="005B550E"/>
    <w:rsid w:val="005C732A"/>
    <w:rsid w:val="005E0F47"/>
    <w:rsid w:val="005E6AEE"/>
    <w:rsid w:val="00601B63"/>
    <w:rsid w:val="00601DBF"/>
    <w:rsid w:val="006262CE"/>
    <w:rsid w:val="00634EDC"/>
    <w:rsid w:val="006406ED"/>
    <w:rsid w:val="00647C39"/>
    <w:rsid w:val="0065662E"/>
    <w:rsid w:val="00657A27"/>
    <w:rsid w:val="0066034D"/>
    <w:rsid w:val="00661997"/>
    <w:rsid w:val="00664097"/>
    <w:rsid w:val="00666C8C"/>
    <w:rsid w:val="00694F8D"/>
    <w:rsid w:val="00695631"/>
    <w:rsid w:val="006A3887"/>
    <w:rsid w:val="006A420B"/>
    <w:rsid w:val="006B244F"/>
    <w:rsid w:val="006B301D"/>
    <w:rsid w:val="006B6C3A"/>
    <w:rsid w:val="006B7154"/>
    <w:rsid w:val="006D3DEF"/>
    <w:rsid w:val="006D6630"/>
    <w:rsid w:val="006F4737"/>
    <w:rsid w:val="00711E62"/>
    <w:rsid w:val="00721B39"/>
    <w:rsid w:val="007256B7"/>
    <w:rsid w:val="00732E63"/>
    <w:rsid w:val="007354DE"/>
    <w:rsid w:val="00737D75"/>
    <w:rsid w:val="0074018B"/>
    <w:rsid w:val="00741221"/>
    <w:rsid w:val="00750697"/>
    <w:rsid w:val="0076088C"/>
    <w:rsid w:val="0076622B"/>
    <w:rsid w:val="007711F1"/>
    <w:rsid w:val="00773907"/>
    <w:rsid w:val="00773A25"/>
    <w:rsid w:val="0077521D"/>
    <w:rsid w:val="00784833"/>
    <w:rsid w:val="007A6992"/>
    <w:rsid w:val="007E5B7A"/>
    <w:rsid w:val="007E65CA"/>
    <w:rsid w:val="007F6C2D"/>
    <w:rsid w:val="008033B2"/>
    <w:rsid w:val="00804DCC"/>
    <w:rsid w:val="00837400"/>
    <w:rsid w:val="00880193"/>
    <w:rsid w:val="0088097F"/>
    <w:rsid w:val="008877BD"/>
    <w:rsid w:val="00887CA5"/>
    <w:rsid w:val="00894317"/>
    <w:rsid w:val="008A09AE"/>
    <w:rsid w:val="008A26A9"/>
    <w:rsid w:val="008B0B6D"/>
    <w:rsid w:val="008B1B1D"/>
    <w:rsid w:val="008C66F3"/>
    <w:rsid w:val="008F2B6F"/>
    <w:rsid w:val="0090080C"/>
    <w:rsid w:val="00906CAB"/>
    <w:rsid w:val="009303C5"/>
    <w:rsid w:val="009345BC"/>
    <w:rsid w:val="00952813"/>
    <w:rsid w:val="00965D49"/>
    <w:rsid w:val="00976E31"/>
    <w:rsid w:val="00982B04"/>
    <w:rsid w:val="00987664"/>
    <w:rsid w:val="0098790D"/>
    <w:rsid w:val="00991018"/>
    <w:rsid w:val="0099255B"/>
    <w:rsid w:val="0099502E"/>
    <w:rsid w:val="009B71DA"/>
    <w:rsid w:val="009C0A83"/>
    <w:rsid w:val="009C71B8"/>
    <w:rsid w:val="009D0EC2"/>
    <w:rsid w:val="009E3DFB"/>
    <w:rsid w:val="00A01592"/>
    <w:rsid w:val="00A02AB1"/>
    <w:rsid w:val="00A05D1E"/>
    <w:rsid w:val="00A23EE9"/>
    <w:rsid w:val="00A252FF"/>
    <w:rsid w:val="00A438A1"/>
    <w:rsid w:val="00A71329"/>
    <w:rsid w:val="00A72C2A"/>
    <w:rsid w:val="00A758CF"/>
    <w:rsid w:val="00A81430"/>
    <w:rsid w:val="00A91208"/>
    <w:rsid w:val="00A97E40"/>
    <w:rsid w:val="00AA088F"/>
    <w:rsid w:val="00AA563A"/>
    <w:rsid w:val="00AB0434"/>
    <w:rsid w:val="00AB51E3"/>
    <w:rsid w:val="00AC2A12"/>
    <w:rsid w:val="00AC74C3"/>
    <w:rsid w:val="00B045ED"/>
    <w:rsid w:val="00B10206"/>
    <w:rsid w:val="00B10245"/>
    <w:rsid w:val="00B16496"/>
    <w:rsid w:val="00B5495F"/>
    <w:rsid w:val="00B57290"/>
    <w:rsid w:val="00B654F0"/>
    <w:rsid w:val="00B71C6C"/>
    <w:rsid w:val="00B7215F"/>
    <w:rsid w:val="00B833CE"/>
    <w:rsid w:val="00B85E36"/>
    <w:rsid w:val="00B94098"/>
    <w:rsid w:val="00B941A1"/>
    <w:rsid w:val="00BA0B80"/>
    <w:rsid w:val="00BA4057"/>
    <w:rsid w:val="00BC031E"/>
    <w:rsid w:val="00BC2D51"/>
    <w:rsid w:val="00BC7ADE"/>
    <w:rsid w:val="00BD6271"/>
    <w:rsid w:val="00BF67CE"/>
    <w:rsid w:val="00C12114"/>
    <w:rsid w:val="00C15E6B"/>
    <w:rsid w:val="00C25636"/>
    <w:rsid w:val="00C31131"/>
    <w:rsid w:val="00C32CFF"/>
    <w:rsid w:val="00C457BD"/>
    <w:rsid w:val="00C45D84"/>
    <w:rsid w:val="00C6052C"/>
    <w:rsid w:val="00C61E92"/>
    <w:rsid w:val="00C71C0D"/>
    <w:rsid w:val="00C8380D"/>
    <w:rsid w:val="00C974EB"/>
    <w:rsid w:val="00CB61C0"/>
    <w:rsid w:val="00D0203D"/>
    <w:rsid w:val="00D041BB"/>
    <w:rsid w:val="00D17014"/>
    <w:rsid w:val="00D31F73"/>
    <w:rsid w:val="00D40F8A"/>
    <w:rsid w:val="00D538A6"/>
    <w:rsid w:val="00D60F40"/>
    <w:rsid w:val="00D8080F"/>
    <w:rsid w:val="00D9333C"/>
    <w:rsid w:val="00DA5996"/>
    <w:rsid w:val="00DB389F"/>
    <w:rsid w:val="00DB3D96"/>
    <w:rsid w:val="00DB595B"/>
    <w:rsid w:val="00DD0F32"/>
    <w:rsid w:val="00DD1FF1"/>
    <w:rsid w:val="00DD60D5"/>
    <w:rsid w:val="00DE4D64"/>
    <w:rsid w:val="00DF530E"/>
    <w:rsid w:val="00DF7771"/>
    <w:rsid w:val="00E0062F"/>
    <w:rsid w:val="00E14832"/>
    <w:rsid w:val="00E41704"/>
    <w:rsid w:val="00E537CA"/>
    <w:rsid w:val="00E60D43"/>
    <w:rsid w:val="00E646AC"/>
    <w:rsid w:val="00E70245"/>
    <w:rsid w:val="00E76F0C"/>
    <w:rsid w:val="00E926B2"/>
    <w:rsid w:val="00E95D4D"/>
    <w:rsid w:val="00EA6519"/>
    <w:rsid w:val="00EB0D96"/>
    <w:rsid w:val="00EB56B3"/>
    <w:rsid w:val="00EC15A0"/>
    <w:rsid w:val="00ED4A31"/>
    <w:rsid w:val="00EE0ADE"/>
    <w:rsid w:val="00EE3F35"/>
    <w:rsid w:val="00EE7351"/>
    <w:rsid w:val="00EF6344"/>
    <w:rsid w:val="00F20B02"/>
    <w:rsid w:val="00F3596E"/>
    <w:rsid w:val="00F5604B"/>
    <w:rsid w:val="00F67311"/>
    <w:rsid w:val="00F76281"/>
    <w:rsid w:val="00FA493F"/>
    <w:rsid w:val="00FC46FB"/>
    <w:rsid w:val="00FD40BA"/>
    <w:rsid w:val="00FD727A"/>
    <w:rsid w:val="00FE0B06"/>
    <w:rsid w:val="00FE52A3"/>
    <w:rsid w:val="00FF2608"/>
    <w:rsid w:val="00FF36A3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697"/>
    <w:rPr>
      <w:sz w:val="28"/>
      <w:szCs w:val="28"/>
    </w:rPr>
  </w:style>
  <w:style w:type="paragraph" w:styleId="4">
    <w:name w:val="heading 4"/>
    <w:basedOn w:val="a"/>
    <w:next w:val="a"/>
    <w:qFormat/>
    <w:rsid w:val="00750697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paragraph" w:styleId="6">
    <w:name w:val="heading 6"/>
    <w:basedOn w:val="a"/>
    <w:next w:val="a"/>
    <w:qFormat/>
    <w:rsid w:val="00750697"/>
    <w:pPr>
      <w:keepNext/>
      <w:widowControl w:val="0"/>
      <w:tabs>
        <w:tab w:val="left" w:pos="1701"/>
      </w:tabs>
      <w:outlineLvl w:val="5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0697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paragraph" w:customStyle="1" w:styleId="213">
    <w:name w:val="ΚΕΙΜ2 13"/>
    <w:basedOn w:val="a"/>
    <w:rsid w:val="00750697"/>
    <w:pPr>
      <w:widowControl w:val="0"/>
      <w:spacing w:line="312" w:lineRule="auto"/>
      <w:jc w:val="both"/>
    </w:pPr>
    <w:rPr>
      <w:sz w:val="26"/>
    </w:rPr>
  </w:style>
  <w:style w:type="paragraph" w:styleId="a4">
    <w:name w:val="Body Text"/>
    <w:basedOn w:val="a"/>
    <w:rsid w:val="00750697"/>
    <w:pPr>
      <w:spacing w:after="120"/>
    </w:pPr>
  </w:style>
  <w:style w:type="paragraph" w:styleId="a5">
    <w:name w:val="Balloon Text"/>
    <w:basedOn w:val="a"/>
    <w:semiHidden/>
    <w:rsid w:val="002559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27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6">
    <w:name w:val="Table Grid"/>
    <w:basedOn w:val="a1"/>
    <w:rsid w:val="0088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16449"/>
    <w:rPr>
      <w:color w:val="0000FF"/>
      <w:u w:val="single"/>
    </w:rPr>
  </w:style>
  <w:style w:type="character" w:styleId="-0">
    <w:name w:val="FollowedHyperlink"/>
    <w:basedOn w:val="a0"/>
    <w:rsid w:val="00FC46FB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185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sy.dra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esy.dra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3102</CharactersWithSpaces>
  <SharedDoc>false</SharedDoc>
  <HLinks>
    <vt:vector size="12" baseType="variant"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http://alvanopoulos.mysch.gr/</vt:lpwstr>
      </vt:variant>
      <vt:variant>
        <vt:lpwstr/>
      </vt:variant>
      <vt:variant>
        <vt:i4>1114154</vt:i4>
      </vt:variant>
      <vt:variant>
        <vt:i4>0</vt:i4>
      </vt:variant>
      <vt:variant>
        <vt:i4>0</vt:i4>
      </vt:variant>
      <vt:variant>
        <vt:i4>5</vt:i4>
      </vt:variant>
      <vt:variant>
        <vt:lpwstr>mailto:symdim-kav4@sch.gr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2019-01-18T08:08:00Z</cp:lastPrinted>
  <dcterms:created xsi:type="dcterms:W3CDTF">2019-01-31T17:01:00Z</dcterms:created>
  <dcterms:modified xsi:type="dcterms:W3CDTF">2019-01-31T17:01:00Z</dcterms:modified>
</cp:coreProperties>
</file>